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7B40C" w14:textId="2BE1E09D" w:rsidR="00422B4A" w:rsidRPr="00422B4A" w:rsidRDefault="00422B4A" w:rsidP="00422B4A">
      <w:pPr>
        <w:ind w:hanging="10"/>
        <w:jc w:val="both"/>
        <w:rPr>
          <w:rFonts w:ascii="Verdana" w:hAnsi="Verdana" w:cs="Calibri"/>
          <w:b/>
          <w:color w:val="000000"/>
          <w:sz w:val="20"/>
          <w:szCs w:val="20"/>
        </w:rPr>
      </w:pPr>
      <w:r w:rsidRPr="00422B4A">
        <w:rPr>
          <w:rFonts w:ascii="Verdana" w:hAnsi="Verdana" w:cs="Calibri"/>
          <w:b/>
          <w:color w:val="000000"/>
          <w:sz w:val="20"/>
          <w:szCs w:val="20"/>
        </w:rPr>
        <w:t>SOLICITUD DE AYUDAS DIRECTAS A EMPRESARIOS Y AUTÓNOMOS COMO CONSECUENCIA DE LA CRISIS SANITARIA OCASIONADA POR EL COVID-19</w:t>
      </w:r>
    </w:p>
    <w:p w14:paraId="1372B650" w14:textId="32C8D548" w:rsidR="00422B4A" w:rsidRPr="00422B4A" w:rsidRDefault="00422B4A" w:rsidP="00422B4A">
      <w:pPr>
        <w:ind w:left="338" w:hanging="10"/>
        <w:jc w:val="both"/>
        <w:rPr>
          <w:rFonts w:ascii="Verdana" w:hAnsi="Verdana" w:cs="Calibri"/>
          <w:b/>
          <w:color w:val="000000"/>
          <w:sz w:val="20"/>
          <w:szCs w:val="20"/>
        </w:rPr>
      </w:pPr>
    </w:p>
    <w:p w14:paraId="49BBDDDE" w14:textId="77777777" w:rsidR="00422B4A" w:rsidRPr="00422B4A" w:rsidRDefault="00422B4A" w:rsidP="00422B4A">
      <w:pPr>
        <w:ind w:left="-5" w:hanging="10"/>
        <w:rPr>
          <w:rFonts w:ascii="Verdana" w:hAnsi="Verdana" w:cs="Calibri"/>
          <w:b/>
          <w:color w:val="000000"/>
          <w:sz w:val="20"/>
          <w:szCs w:val="20"/>
        </w:rPr>
      </w:pPr>
    </w:p>
    <w:p w14:paraId="4CBBDB0E" w14:textId="77777777" w:rsidR="00422B4A" w:rsidRDefault="00422B4A" w:rsidP="00422B4A">
      <w:pPr>
        <w:ind w:left="-5" w:hanging="10"/>
        <w:rPr>
          <w:rFonts w:ascii="Verdana" w:hAnsi="Verdana" w:cs="Calibri"/>
          <w:b/>
          <w:color w:val="000000"/>
          <w:sz w:val="20"/>
          <w:szCs w:val="20"/>
        </w:rPr>
      </w:pPr>
    </w:p>
    <w:p w14:paraId="7F5BB460" w14:textId="77777777" w:rsidR="00422B4A" w:rsidRDefault="00422B4A" w:rsidP="00422B4A">
      <w:pPr>
        <w:ind w:left="-5" w:hanging="10"/>
        <w:rPr>
          <w:rFonts w:ascii="Verdana" w:hAnsi="Verdana" w:cs="Calibri"/>
          <w:b/>
          <w:color w:val="000000"/>
          <w:sz w:val="20"/>
          <w:szCs w:val="20"/>
        </w:rPr>
      </w:pPr>
    </w:p>
    <w:tbl>
      <w:tblPr>
        <w:tblStyle w:val="Tablaconcuadrcula"/>
        <w:tblW w:w="0" w:type="auto"/>
        <w:tblLook w:val="04A0" w:firstRow="1" w:lastRow="0" w:firstColumn="1" w:lastColumn="0" w:noHBand="0" w:noVBand="1"/>
      </w:tblPr>
      <w:tblGrid>
        <w:gridCol w:w="4247"/>
        <w:gridCol w:w="4247"/>
      </w:tblGrid>
      <w:tr w:rsidR="00422B4A" w14:paraId="211E35C3" w14:textId="77777777" w:rsidTr="00422B4A">
        <w:tc>
          <w:tcPr>
            <w:tcW w:w="4247" w:type="dxa"/>
          </w:tcPr>
          <w:p w14:paraId="0246613E" w14:textId="77777777" w:rsidR="00422B4A" w:rsidRDefault="00422B4A" w:rsidP="00422B4A">
            <w:pPr>
              <w:rPr>
                <w:rFonts w:ascii="Verdana" w:hAnsi="Verdana" w:cs="Calibri"/>
                <w:bCs/>
                <w:color w:val="000000"/>
                <w:sz w:val="20"/>
                <w:szCs w:val="20"/>
              </w:rPr>
            </w:pPr>
            <w:r>
              <w:rPr>
                <w:rFonts w:ascii="Verdana" w:hAnsi="Verdana" w:cs="Calibri"/>
                <w:bCs/>
                <w:color w:val="000000"/>
                <w:sz w:val="20"/>
                <w:szCs w:val="20"/>
              </w:rPr>
              <w:t>D. /Dña. (Titular o representante – en este último caso presentar autorización de representación):</w:t>
            </w:r>
          </w:p>
          <w:p w14:paraId="531626C0" w14:textId="77777777" w:rsidR="00422B4A" w:rsidRDefault="00422B4A" w:rsidP="00422B4A">
            <w:pPr>
              <w:rPr>
                <w:rFonts w:ascii="Verdana" w:hAnsi="Verdana" w:cs="Calibri"/>
                <w:bCs/>
                <w:color w:val="000000"/>
                <w:sz w:val="20"/>
                <w:szCs w:val="20"/>
              </w:rPr>
            </w:pPr>
          </w:p>
          <w:p w14:paraId="1AF7215F" w14:textId="77777777" w:rsidR="00422B4A" w:rsidRDefault="00422B4A" w:rsidP="00422B4A">
            <w:pPr>
              <w:rPr>
                <w:rFonts w:ascii="Verdana" w:hAnsi="Verdana" w:cs="Calibri"/>
                <w:bCs/>
                <w:color w:val="000000"/>
                <w:sz w:val="20"/>
                <w:szCs w:val="20"/>
              </w:rPr>
            </w:pPr>
          </w:p>
          <w:p w14:paraId="31AD79A7" w14:textId="77777777" w:rsidR="00422B4A" w:rsidRDefault="00422B4A" w:rsidP="00422B4A">
            <w:pPr>
              <w:rPr>
                <w:rFonts w:ascii="Verdana" w:hAnsi="Verdana" w:cs="Calibri"/>
                <w:bCs/>
                <w:color w:val="000000"/>
                <w:sz w:val="20"/>
                <w:szCs w:val="20"/>
              </w:rPr>
            </w:pPr>
          </w:p>
          <w:p w14:paraId="6FFC814B" w14:textId="77777777" w:rsidR="00422B4A" w:rsidRDefault="00422B4A" w:rsidP="00422B4A">
            <w:pPr>
              <w:rPr>
                <w:rFonts w:ascii="Verdana" w:hAnsi="Verdana" w:cs="Calibri"/>
                <w:bCs/>
                <w:color w:val="000000"/>
                <w:sz w:val="20"/>
                <w:szCs w:val="20"/>
              </w:rPr>
            </w:pPr>
          </w:p>
          <w:p w14:paraId="513A7467" w14:textId="6720CA44" w:rsidR="00422B4A" w:rsidRPr="00422B4A" w:rsidRDefault="00422B4A" w:rsidP="00422B4A">
            <w:pPr>
              <w:rPr>
                <w:rFonts w:ascii="Verdana" w:hAnsi="Verdana" w:cs="Calibri"/>
                <w:bCs/>
                <w:color w:val="000000"/>
                <w:sz w:val="20"/>
                <w:szCs w:val="20"/>
              </w:rPr>
            </w:pPr>
          </w:p>
        </w:tc>
        <w:tc>
          <w:tcPr>
            <w:tcW w:w="4247" w:type="dxa"/>
          </w:tcPr>
          <w:p w14:paraId="4A906923" w14:textId="27D00C2C" w:rsidR="00422B4A" w:rsidRPr="00422B4A" w:rsidRDefault="00422B4A" w:rsidP="00422B4A">
            <w:pPr>
              <w:rPr>
                <w:rFonts w:ascii="Verdana" w:hAnsi="Verdana" w:cs="Calibri"/>
                <w:bCs/>
                <w:color w:val="000000"/>
                <w:sz w:val="20"/>
                <w:szCs w:val="20"/>
              </w:rPr>
            </w:pPr>
            <w:r>
              <w:rPr>
                <w:rFonts w:ascii="Verdana" w:hAnsi="Verdana" w:cs="Calibri"/>
                <w:bCs/>
                <w:color w:val="000000"/>
                <w:sz w:val="20"/>
                <w:szCs w:val="20"/>
              </w:rPr>
              <w:t>DNI/NIE</w:t>
            </w:r>
          </w:p>
        </w:tc>
      </w:tr>
      <w:tr w:rsidR="00422B4A" w14:paraId="28E4CA4A" w14:textId="77777777" w:rsidTr="00422B4A">
        <w:tc>
          <w:tcPr>
            <w:tcW w:w="4247" w:type="dxa"/>
          </w:tcPr>
          <w:p w14:paraId="18909F3D" w14:textId="77777777" w:rsidR="00422B4A" w:rsidRDefault="00422B4A" w:rsidP="00422B4A">
            <w:pPr>
              <w:rPr>
                <w:rFonts w:ascii="Verdana" w:hAnsi="Verdana" w:cs="Calibri"/>
                <w:bCs/>
                <w:color w:val="000000"/>
                <w:sz w:val="20"/>
                <w:szCs w:val="20"/>
              </w:rPr>
            </w:pPr>
            <w:r>
              <w:rPr>
                <w:rFonts w:ascii="Verdana" w:hAnsi="Verdana" w:cs="Calibri"/>
                <w:bCs/>
                <w:color w:val="000000"/>
                <w:sz w:val="20"/>
                <w:szCs w:val="20"/>
              </w:rPr>
              <w:t>Razón social de la empresa:</w:t>
            </w:r>
          </w:p>
          <w:p w14:paraId="62863303" w14:textId="77777777" w:rsidR="00422B4A" w:rsidRDefault="00422B4A" w:rsidP="00422B4A">
            <w:pPr>
              <w:rPr>
                <w:rFonts w:ascii="Verdana" w:hAnsi="Verdana" w:cs="Calibri"/>
                <w:bCs/>
                <w:color w:val="000000"/>
                <w:sz w:val="20"/>
                <w:szCs w:val="20"/>
              </w:rPr>
            </w:pPr>
          </w:p>
          <w:p w14:paraId="6554D77E" w14:textId="77777777" w:rsidR="00422B4A" w:rsidRDefault="00422B4A" w:rsidP="00422B4A">
            <w:pPr>
              <w:rPr>
                <w:rFonts w:ascii="Verdana" w:hAnsi="Verdana" w:cs="Calibri"/>
                <w:bCs/>
                <w:color w:val="000000"/>
                <w:sz w:val="20"/>
                <w:szCs w:val="20"/>
              </w:rPr>
            </w:pPr>
          </w:p>
          <w:p w14:paraId="489C817F" w14:textId="77777777" w:rsidR="00422B4A" w:rsidRDefault="00422B4A" w:rsidP="00422B4A">
            <w:pPr>
              <w:rPr>
                <w:rFonts w:ascii="Verdana" w:hAnsi="Verdana" w:cs="Calibri"/>
                <w:bCs/>
                <w:color w:val="000000"/>
                <w:sz w:val="20"/>
                <w:szCs w:val="20"/>
              </w:rPr>
            </w:pPr>
          </w:p>
          <w:p w14:paraId="1F014FB6" w14:textId="02DBE2E8" w:rsidR="00422B4A" w:rsidRPr="00422B4A" w:rsidRDefault="00422B4A" w:rsidP="00422B4A">
            <w:pPr>
              <w:rPr>
                <w:rFonts w:ascii="Verdana" w:hAnsi="Verdana" w:cs="Calibri"/>
                <w:bCs/>
                <w:color w:val="000000"/>
                <w:sz w:val="20"/>
                <w:szCs w:val="20"/>
              </w:rPr>
            </w:pPr>
          </w:p>
        </w:tc>
        <w:tc>
          <w:tcPr>
            <w:tcW w:w="4247" w:type="dxa"/>
          </w:tcPr>
          <w:p w14:paraId="105BB2BE" w14:textId="5D70A5EA" w:rsidR="00422B4A" w:rsidRPr="00422B4A" w:rsidRDefault="00422B4A" w:rsidP="00422B4A">
            <w:pPr>
              <w:rPr>
                <w:rFonts w:ascii="Verdana" w:hAnsi="Verdana" w:cs="Calibri"/>
                <w:bCs/>
                <w:color w:val="000000"/>
                <w:sz w:val="20"/>
                <w:szCs w:val="20"/>
              </w:rPr>
            </w:pPr>
            <w:r>
              <w:rPr>
                <w:rFonts w:ascii="Verdana" w:hAnsi="Verdana" w:cs="Calibri"/>
                <w:bCs/>
                <w:color w:val="000000"/>
                <w:sz w:val="20"/>
                <w:szCs w:val="20"/>
              </w:rPr>
              <w:t>CIF/NIF</w:t>
            </w:r>
          </w:p>
        </w:tc>
      </w:tr>
      <w:tr w:rsidR="00422B4A" w14:paraId="1C225B34" w14:textId="77777777" w:rsidTr="00422B4A">
        <w:tc>
          <w:tcPr>
            <w:tcW w:w="4247" w:type="dxa"/>
          </w:tcPr>
          <w:p w14:paraId="6C313340" w14:textId="3FF1DEB1" w:rsidR="00422B4A" w:rsidRPr="00422B4A" w:rsidRDefault="00422B4A" w:rsidP="00422B4A">
            <w:pPr>
              <w:rPr>
                <w:rFonts w:ascii="Verdana" w:hAnsi="Verdana" w:cs="Calibri"/>
                <w:bCs/>
                <w:color w:val="000000"/>
                <w:sz w:val="20"/>
                <w:szCs w:val="20"/>
              </w:rPr>
            </w:pPr>
            <w:r>
              <w:rPr>
                <w:rFonts w:ascii="Verdana" w:hAnsi="Verdana" w:cs="Calibri"/>
                <w:bCs/>
                <w:color w:val="000000"/>
                <w:sz w:val="20"/>
                <w:szCs w:val="20"/>
              </w:rPr>
              <w:t>Actividad y código CNAE (IAE)</w:t>
            </w:r>
          </w:p>
        </w:tc>
        <w:tc>
          <w:tcPr>
            <w:tcW w:w="4247" w:type="dxa"/>
          </w:tcPr>
          <w:p w14:paraId="5C98D6C4" w14:textId="77777777" w:rsidR="00422B4A" w:rsidRDefault="00422B4A" w:rsidP="00422B4A">
            <w:pPr>
              <w:rPr>
                <w:rFonts w:ascii="Verdana" w:hAnsi="Verdana" w:cs="Calibri"/>
                <w:bCs/>
                <w:color w:val="000000"/>
                <w:sz w:val="20"/>
                <w:szCs w:val="20"/>
              </w:rPr>
            </w:pPr>
            <w:r>
              <w:rPr>
                <w:rFonts w:ascii="Verdana" w:hAnsi="Verdana" w:cs="Calibri"/>
                <w:bCs/>
                <w:color w:val="000000"/>
                <w:sz w:val="20"/>
                <w:szCs w:val="20"/>
              </w:rPr>
              <w:t>Teléfono/s:</w:t>
            </w:r>
          </w:p>
          <w:p w14:paraId="75ECA3B8" w14:textId="77777777" w:rsidR="00422B4A" w:rsidRDefault="00422B4A" w:rsidP="00422B4A">
            <w:pPr>
              <w:rPr>
                <w:rFonts w:ascii="Verdana" w:hAnsi="Verdana" w:cs="Calibri"/>
                <w:bCs/>
                <w:color w:val="000000"/>
                <w:sz w:val="20"/>
                <w:szCs w:val="20"/>
              </w:rPr>
            </w:pPr>
          </w:p>
          <w:p w14:paraId="66BB405D" w14:textId="77777777" w:rsidR="00422B4A" w:rsidRDefault="00422B4A" w:rsidP="00422B4A">
            <w:pPr>
              <w:rPr>
                <w:rFonts w:ascii="Verdana" w:hAnsi="Verdana" w:cs="Calibri"/>
                <w:bCs/>
                <w:color w:val="000000"/>
                <w:sz w:val="20"/>
                <w:szCs w:val="20"/>
              </w:rPr>
            </w:pPr>
          </w:p>
          <w:p w14:paraId="17315753" w14:textId="77777777" w:rsidR="00422B4A" w:rsidRDefault="00422B4A" w:rsidP="00422B4A">
            <w:pPr>
              <w:rPr>
                <w:rFonts w:ascii="Verdana" w:hAnsi="Verdana" w:cs="Calibri"/>
                <w:bCs/>
                <w:color w:val="000000"/>
                <w:sz w:val="20"/>
                <w:szCs w:val="20"/>
              </w:rPr>
            </w:pPr>
          </w:p>
          <w:p w14:paraId="397123AC" w14:textId="77777777" w:rsidR="00422B4A" w:rsidRDefault="00422B4A" w:rsidP="00422B4A">
            <w:pPr>
              <w:rPr>
                <w:rFonts w:ascii="Verdana" w:hAnsi="Verdana" w:cs="Calibri"/>
                <w:bCs/>
                <w:color w:val="000000"/>
                <w:sz w:val="20"/>
                <w:szCs w:val="20"/>
              </w:rPr>
            </w:pPr>
          </w:p>
          <w:p w14:paraId="36880B32" w14:textId="5AEFB7F5" w:rsidR="00422B4A" w:rsidRPr="00422B4A" w:rsidRDefault="00422B4A" w:rsidP="00422B4A">
            <w:pPr>
              <w:rPr>
                <w:rFonts w:ascii="Verdana" w:hAnsi="Verdana" w:cs="Calibri"/>
                <w:bCs/>
                <w:color w:val="000000"/>
                <w:sz w:val="20"/>
                <w:szCs w:val="20"/>
              </w:rPr>
            </w:pPr>
          </w:p>
        </w:tc>
      </w:tr>
      <w:tr w:rsidR="00422B4A" w14:paraId="3156420D" w14:textId="77777777" w:rsidTr="00422B4A">
        <w:tc>
          <w:tcPr>
            <w:tcW w:w="4247" w:type="dxa"/>
          </w:tcPr>
          <w:p w14:paraId="5C4884ED" w14:textId="77777777" w:rsidR="00422B4A" w:rsidRDefault="00422B4A" w:rsidP="00422B4A">
            <w:pPr>
              <w:rPr>
                <w:rFonts w:ascii="Verdana" w:hAnsi="Verdana" w:cs="Calibri"/>
                <w:bCs/>
                <w:color w:val="000000"/>
                <w:sz w:val="20"/>
                <w:szCs w:val="20"/>
              </w:rPr>
            </w:pPr>
            <w:r>
              <w:rPr>
                <w:rFonts w:ascii="Verdana" w:hAnsi="Verdana" w:cs="Calibri"/>
                <w:bCs/>
                <w:color w:val="000000"/>
                <w:sz w:val="20"/>
                <w:szCs w:val="20"/>
              </w:rPr>
              <w:t>Correo electrónico:</w:t>
            </w:r>
          </w:p>
          <w:p w14:paraId="26E2741B" w14:textId="77777777" w:rsidR="00422B4A" w:rsidRDefault="00422B4A" w:rsidP="00422B4A">
            <w:pPr>
              <w:rPr>
                <w:rFonts w:ascii="Verdana" w:hAnsi="Verdana" w:cs="Calibri"/>
                <w:bCs/>
                <w:color w:val="000000"/>
                <w:sz w:val="20"/>
                <w:szCs w:val="20"/>
              </w:rPr>
            </w:pPr>
          </w:p>
          <w:p w14:paraId="35701A36" w14:textId="77777777" w:rsidR="00422B4A" w:rsidRDefault="00422B4A" w:rsidP="00422B4A">
            <w:pPr>
              <w:rPr>
                <w:rFonts w:ascii="Verdana" w:hAnsi="Verdana" w:cs="Calibri"/>
                <w:bCs/>
                <w:color w:val="000000"/>
                <w:sz w:val="20"/>
                <w:szCs w:val="20"/>
              </w:rPr>
            </w:pPr>
          </w:p>
          <w:p w14:paraId="29D646C6" w14:textId="77777777" w:rsidR="00422B4A" w:rsidRDefault="00422B4A" w:rsidP="00422B4A">
            <w:pPr>
              <w:rPr>
                <w:rFonts w:ascii="Verdana" w:hAnsi="Verdana" w:cs="Calibri"/>
                <w:bCs/>
                <w:color w:val="000000"/>
                <w:sz w:val="20"/>
                <w:szCs w:val="20"/>
              </w:rPr>
            </w:pPr>
          </w:p>
          <w:p w14:paraId="0DDB4307" w14:textId="77777777" w:rsidR="00422B4A" w:rsidRDefault="00422B4A" w:rsidP="00422B4A">
            <w:pPr>
              <w:rPr>
                <w:rFonts w:ascii="Verdana" w:hAnsi="Verdana" w:cs="Calibri"/>
                <w:bCs/>
                <w:color w:val="000000"/>
                <w:sz w:val="20"/>
                <w:szCs w:val="20"/>
              </w:rPr>
            </w:pPr>
          </w:p>
          <w:p w14:paraId="6D118BCA" w14:textId="1C65F100" w:rsidR="00422B4A" w:rsidRPr="00422B4A" w:rsidRDefault="00422B4A" w:rsidP="00422B4A">
            <w:pPr>
              <w:rPr>
                <w:rFonts w:ascii="Verdana" w:hAnsi="Verdana" w:cs="Calibri"/>
                <w:bCs/>
                <w:color w:val="000000"/>
                <w:sz w:val="20"/>
                <w:szCs w:val="20"/>
              </w:rPr>
            </w:pPr>
          </w:p>
        </w:tc>
        <w:tc>
          <w:tcPr>
            <w:tcW w:w="4247" w:type="dxa"/>
          </w:tcPr>
          <w:p w14:paraId="2AADDF20" w14:textId="77777777" w:rsidR="00422B4A" w:rsidRDefault="00422B4A" w:rsidP="00422B4A">
            <w:pPr>
              <w:rPr>
                <w:rFonts w:ascii="Verdana" w:hAnsi="Verdana" w:cs="Calibri"/>
                <w:bCs/>
                <w:color w:val="000000"/>
                <w:sz w:val="20"/>
                <w:szCs w:val="20"/>
              </w:rPr>
            </w:pPr>
            <w:r>
              <w:rPr>
                <w:rFonts w:ascii="Verdana" w:hAnsi="Verdana" w:cs="Calibri"/>
                <w:bCs/>
                <w:color w:val="000000"/>
                <w:sz w:val="20"/>
                <w:szCs w:val="20"/>
              </w:rPr>
              <w:t>Código Postal:</w:t>
            </w:r>
          </w:p>
          <w:p w14:paraId="552CC389" w14:textId="568E4304" w:rsidR="00422B4A" w:rsidRPr="00422B4A" w:rsidRDefault="00422B4A" w:rsidP="00422B4A">
            <w:pPr>
              <w:rPr>
                <w:rFonts w:ascii="Verdana" w:hAnsi="Verdana" w:cs="Calibri"/>
                <w:bCs/>
                <w:color w:val="000000"/>
                <w:sz w:val="20"/>
                <w:szCs w:val="20"/>
              </w:rPr>
            </w:pPr>
          </w:p>
        </w:tc>
      </w:tr>
      <w:tr w:rsidR="00422B4A" w14:paraId="4139B032" w14:textId="77777777" w:rsidTr="00422B4A">
        <w:tc>
          <w:tcPr>
            <w:tcW w:w="4247" w:type="dxa"/>
          </w:tcPr>
          <w:p w14:paraId="1572895B" w14:textId="77777777" w:rsidR="00422B4A" w:rsidRDefault="00422B4A" w:rsidP="00422B4A">
            <w:pPr>
              <w:rPr>
                <w:rFonts w:ascii="Verdana" w:hAnsi="Verdana" w:cs="Calibri"/>
                <w:bCs/>
                <w:color w:val="000000"/>
                <w:sz w:val="20"/>
                <w:szCs w:val="20"/>
              </w:rPr>
            </w:pPr>
            <w:r>
              <w:rPr>
                <w:rFonts w:ascii="Verdana" w:hAnsi="Verdana" w:cs="Calibri"/>
                <w:bCs/>
                <w:color w:val="000000"/>
                <w:sz w:val="20"/>
                <w:szCs w:val="20"/>
              </w:rPr>
              <w:t>Domicilio social:</w:t>
            </w:r>
          </w:p>
          <w:p w14:paraId="79E8042C" w14:textId="77777777" w:rsidR="00422B4A" w:rsidRDefault="00422B4A" w:rsidP="00422B4A">
            <w:pPr>
              <w:rPr>
                <w:rFonts w:ascii="Verdana" w:hAnsi="Verdana" w:cs="Calibri"/>
                <w:bCs/>
                <w:color w:val="000000"/>
                <w:sz w:val="20"/>
                <w:szCs w:val="20"/>
              </w:rPr>
            </w:pPr>
          </w:p>
          <w:p w14:paraId="54AE241E" w14:textId="77777777" w:rsidR="00422B4A" w:rsidRDefault="00422B4A" w:rsidP="00422B4A">
            <w:pPr>
              <w:rPr>
                <w:rFonts w:ascii="Verdana" w:hAnsi="Verdana" w:cs="Calibri"/>
                <w:bCs/>
                <w:color w:val="000000"/>
                <w:sz w:val="20"/>
                <w:szCs w:val="20"/>
              </w:rPr>
            </w:pPr>
          </w:p>
          <w:p w14:paraId="6CA38287" w14:textId="77777777" w:rsidR="00422B4A" w:rsidRDefault="00422B4A" w:rsidP="00422B4A">
            <w:pPr>
              <w:rPr>
                <w:rFonts w:ascii="Verdana" w:hAnsi="Verdana" w:cs="Calibri"/>
                <w:bCs/>
                <w:color w:val="000000"/>
                <w:sz w:val="20"/>
                <w:szCs w:val="20"/>
              </w:rPr>
            </w:pPr>
          </w:p>
          <w:p w14:paraId="6534AFD8" w14:textId="77777777" w:rsidR="00422B4A" w:rsidRDefault="00422B4A" w:rsidP="00422B4A">
            <w:pPr>
              <w:rPr>
                <w:rFonts w:ascii="Verdana" w:hAnsi="Verdana" w:cs="Calibri"/>
                <w:bCs/>
                <w:color w:val="000000"/>
                <w:sz w:val="20"/>
                <w:szCs w:val="20"/>
              </w:rPr>
            </w:pPr>
          </w:p>
          <w:p w14:paraId="5530BA0C" w14:textId="57D36E20" w:rsidR="00422B4A" w:rsidRPr="00422B4A" w:rsidRDefault="00422B4A" w:rsidP="00422B4A">
            <w:pPr>
              <w:rPr>
                <w:rFonts w:ascii="Verdana" w:hAnsi="Verdana" w:cs="Calibri"/>
                <w:bCs/>
                <w:color w:val="000000"/>
                <w:sz w:val="20"/>
                <w:szCs w:val="20"/>
              </w:rPr>
            </w:pPr>
          </w:p>
        </w:tc>
        <w:tc>
          <w:tcPr>
            <w:tcW w:w="4247" w:type="dxa"/>
          </w:tcPr>
          <w:p w14:paraId="495E4995" w14:textId="7C91C208" w:rsidR="00422B4A" w:rsidRPr="00422B4A" w:rsidRDefault="00422B4A" w:rsidP="00422B4A">
            <w:pPr>
              <w:rPr>
                <w:rFonts w:ascii="Verdana" w:hAnsi="Verdana" w:cs="Calibri"/>
                <w:bCs/>
                <w:color w:val="000000"/>
                <w:sz w:val="20"/>
                <w:szCs w:val="20"/>
              </w:rPr>
            </w:pPr>
            <w:r>
              <w:rPr>
                <w:rFonts w:ascii="Verdana" w:hAnsi="Verdana" w:cs="Calibri"/>
                <w:bCs/>
                <w:color w:val="000000"/>
                <w:sz w:val="20"/>
                <w:szCs w:val="20"/>
              </w:rPr>
              <w:t>Línea de ayuda que solicita:</w:t>
            </w:r>
          </w:p>
        </w:tc>
      </w:tr>
    </w:tbl>
    <w:p w14:paraId="0BD9944E" w14:textId="77777777" w:rsidR="00422B4A" w:rsidRDefault="00422B4A" w:rsidP="00422B4A">
      <w:pPr>
        <w:rPr>
          <w:rFonts w:ascii="Verdana" w:hAnsi="Verdana" w:cs="Calibri"/>
          <w:b/>
          <w:color w:val="000000"/>
          <w:sz w:val="20"/>
          <w:szCs w:val="20"/>
        </w:rPr>
      </w:pPr>
    </w:p>
    <w:p w14:paraId="6EB07E46" w14:textId="77777777" w:rsidR="00422B4A" w:rsidRDefault="00422B4A" w:rsidP="00422B4A">
      <w:pPr>
        <w:ind w:left="-5" w:hanging="10"/>
        <w:rPr>
          <w:rFonts w:ascii="Verdana" w:hAnsi="Verdana" w:cs="Calibri"/>
          <w:b/>
          <w:color w:val="000000"/>
          <w:sz w:val="20"/>
          <w:szCs w:val="20"/>
        </w:rPr>
      </w:pPr>
    </w:p>
    <w:p w14:paraId="2533A26D" w14:textId="77777777" w:rsidR="00422B4A" w:rsidRDefault="00422B4A" w:rsidP="00422B4A">
      <w:pPr>
        <w:ind w:left="-5" w:hanging="10"/>
        <w:rPr>
          <w:rFonts w:ascii="Verdana" w:hAnsi="Verdana" w:cs="Calibri"/>
          <w:b/>
          <w:color w:val="000000"/>
          <w:sz w:val="20"/>
          <w:szCs w:val="20"/>
        </w:rPr>
      </w:pPr>
    </w:p>
    <w:p w14:paraId="7B6B8424" w14:textId="50AEF9CD" w:rsidR="00422B4A" w:rsidRDefault="00422B4A" w:rsidP="00422B4A">
      <w:pPr>
        <w:ind w:left="-5" w:hanging="10"/>
        <w:rPr>
          <w:rFonts w:ascii="Verdana" w:hAnsi="Verdana" w:cs="Calibri"/>
          <w:b/>
          <w:color w:val="000000"/>
          <w:sz w:val="20"/>
          <w:szCs w:val="20"/>
        </w:rPr>
      </w:pPr>
      <w:r>
        <w:rPr>
          <w:rFonts w:ascii="Verdana" w:hAnsi="Verdana" w:cs="Calibri"/>
          <w:b/>
          <w:color w:val="000000"/>
          <w:sz w:val="20"/>
          <w:szCs w:val="20"/>
        </w:rPr>
        <w:t>DOCUMENTACIÓN OBLIGATORIA:</w:t>
      </w:r>
    </w:p>
    <w:p w14:paraId="63B21AA4" w14:textId="42B4F85E" w:rsidR="00422B4A" w:rsidRDefault="00422B4A" w:rsidP="00422B4A">
      <w:pPr>
        <w:ind w:left="-5" w:hanging="10"/>
        <w:rPr>
          <w:rFonts w:ascii="Verdana" w:hAnsi="Verdana" w:cs="Calibri"/>
          <w:b/>
          <w:color w:val="000000"/>
          <w:sz w:val="20"/>
          <w:szCs w:val="20"/>
        </w:rPr>
      </w:pPr>
    </w:p>
    <w:p w14:paraId="6E2A0EDC" w14:textId="77777777" w:rsidR="00422B4A" w:rsidRDefault="00422B4A" w:rsidP="00422B4A">
      <w:pPr>
        <w:pStyle w:val="Prrafodelista"/>
        <w:numPr>
          <w:ilvl w:val="0"/>
          <w:numId w:val="2"/>
        </w:numPr>
        <w:jc w:val="both"/>
        <w:rPr>
          <w:rFonts w:ascii="Verdana" w:hAnsi="Verdana" w:cs="Calibri"/>
          <w:bCs/>
          <w:color w:val="000000"/>
          <w:sz w:val="20"/>
          <w:szCs w:val="20"/>
        </w:rPr>
      </w:pPr>
      <w:r w:rsidRPr="00422B4A">
        <w:rPr>
          <w:rFonts w:ascii="Verdana" w:hAnsi="Verdana" w:cs="Calibri"/>
          <w:bCs/>
          <w:color w:val="000000"/>
          <w:sz w:val="20"/>
          <w:szCs w:val="20"/>
        </w:rPr>
        <w:t>En el caso</w:t>
      </w:r>
      <w:r>
        <w:rPr>
          <w:rFonts w:ascii="Verdana" w:hAnsi="Verdana" w:cs="Calibri"/>
          <w:bCs/>
          <w:color w:val="000000"/>
          <w:sz w:val="20"/>
          <w:szCs w:val="20"/>
        </w:rPr>
        <w:t xml:space="preserve"> de persona física, DNI por las dos caras o NIE acompañado del pasaporte, si lo indica. En el caso de persona jurídica, sociedad civil, comunidad de bienes u otras entidades económicas sin personalidad jurídica, el NIF correspondiente.</w:t>
      </w:r>
    </w:p>
    <w:p w14:paraId="48C9EE8C" w14:textId="77777777" w:rsidR="00422B4A" w:rsidRDefault="00422B4A" w:rsidP="00422B4A">
      <w:pPr>
        <w:pStyle w:val="Prrafodelista"/>
        <w:numPr>
          <w:ilvl w:val="0"/>
          <w:numId w:val="2"/>
        </w:numPr>
        <w:jc w:val="both"/>
        <w:rPr>
          <w:rFonts w:ascii="Verdana" w:hAnsi="Verdana" w:cs="Calibri"/>
          <w:bCs/>
          <w:color w:val="000000"/>
          <w:sz w:val="20"/>
          <w:szCs w:val="20"/>
        </w:rPr>
      </w:pPr>
      <w:r>
        <w:rPr>
          <w:rFonts w:ascii="Verdana" w:hAnsi="Verdana" w:cs="Calibri"/>
          <w:bCs/>
          <w:color w:val="000000"/>
          <w:sz w:val="20"/>
          <w:szCs w:val="20"/>
        </w:rPr>
        <w:t>Documento que acredite el domicilio social de la empresa en Colindres.</w:t>
      </w:r>
    </w:p>
    <w:p w14:paraId="0859D3F2" w14:textId="77777777" w:rsidR="00C905AE" w:rsidRDefault="00422B4A" w:rsidP="00422B4A">
      <w:pPr>
        <w:pStyle w:val="Prrafodelista"/>
        <w:numPr>
          <w:ilvl w:val="0"/>
          <w:numId w:val="2"/>
        </w:numPr>
        <w:jc w:val="both"/>
        <w:rPr>
          <w:rFonts w:ascii="Verdana" w:hAnsi="Verdana" w:cs="Calibri"/>
          <w:bCs/>
          <w:color w:val="000000"/>
          <w:sz w:val="20"/>
          <w:szCs w:val="20"/>
        </w:rPr>
      </w:pPr>
      <w:r>
        <w:rPr>
          <w:rFonts w:ascii="Verdana" w:hAnsi="Verdana" w:cs="Calibri"/>
          <w:bCs/>
          <w:color w:val="000000"/>
          <w:sz w:val="20"/>
          <w:szCs w:val="20"/>
        </w:rPr>
        <w:t xml:space="preserve">Facturas o documentos </w:t>
      </w:r>
      <w:r w:rsidR="00C905AE">
        <w:rPr>
          <w:rFonts w:ascii="Verdana" w:hAnsi="Verdana" w:cs="Calibri"/>
          <w:bCs/>
          <w:color w:val="000000"/>
          <w:sz w:val="20"/>
          <w:szCs w:val="20"/>
        </w:rPr>
        <w:t>equivalentes y documentos de pago acreditativos de los gastos subvencionables especificados en las bases de estas ayudas.</w:t>
      </w:r>
    </w:p>
    <w:p w14:paraId="11524AC4" w14:textId="13A7CA06" w:rsidR="00422B4A" w:rsidRPr="00C905AE" w:rsidRDefault="00C905AE" w:rsidP="00C905AE">
      <w:pPr>
        <w:pStyle w:val="Prrafodelista"/>
        <w:numPr>
          <w:ilvl w:val="0"/>
          <w:numId w:val="2"/>
        </w:numPr>
        <w:jc w:val="both"/>
        <w:rPr>
          <w:rFonts w:ascii="Verdana" w:hAnsi="Verdana" w:cs="Calibri"/>
          <w:bCs/>
          <w:color w:val="000000"/>
          <w:sz w:val="20"/>
          <w:szCs w:val="20"/>
        </w:rPr>
      </w:pPr>
      <w:r>
        <w:rPr>
          <w:rFonts w:ascii="Verdana" w:hAnsi="Verdana" w:cs="Calibri"/>
          <w:bCs/>
          <w:color w:val="000000"/>
          <w:sz w:val="20"/>
          <w:szCs w:val="20"/>
        </w:rPr>
        <w:t>Certificado de cuenta bancaria para que este ayuntamiento proceda al ingreso de la ayuda (ficha de tercero)</w:t>
      </w:r>
      <w:r w:rsidR="00422B4A">
        <w:rPr>
          <w:rFonts w:ascii="Verdana" w:hAnsi="Verdana" w:cs="Calibri"/>
          <w:bCs/>
          <w:color w:val="000000"/>
          <w:sz w:val="20"/>
          <w:szCs w:val="20"/>
        </w:rPr>
        <w:t xml:space="preserve"> </w:t>
      </w:r>
    </w:p>
    <w:p w14:paraId="49DAB78E" w14:textId="77777777" w:rsidR="00422B4A" w:rsidRDefault="00422B4A" w:rsidP="00422B4A">
      <w:pPr>
        <w:ind w:left="-5" w:hanging="10"/>
        <w:rPr>
          <w:rFonts w:ascii="Verdana" w:hAnsi="Verdana" w:cs="Calibri"/>
          <w:b/>
          <w:color w:val="000000"/>
          <w:sz w:val="20"/>
          <w:szCs w:val="20"/>
        </w:rPr>
      </w:pPr>
    </w:p>
    <w:p w14:paraId="04367A90" w14:textId="1D0AFEB9" w:rsidR="00422B4A" w:rsidRPr="00422B4A" w:rsidRDefault="00422B4A" w:rsidP="00422B4A">
      <w:pPr>
        <w:ind w:left="-5" w:hanging="10"/>
        <w:rPr>
          <w:rFonts w:ascii="Verdana" w:hAnsi="Verdana" w:cs="Calibri"/>
          <w:b/>
          <w:color w:val="000000"/>
          <w:sz w:val="20"/>
          <w:szCs w:val="20"/>
        </w:rPr>
      </w:pPr>
      <w:proofErr w:type="gramStart"/>
      <w:r w:rsidRPr="00422B4A">
        <w:rPr>
          <w:rFonts w:ascii="Verdana" w:hAnsi="Verdana" w:cs="Calibri"/>
          <w:b/>
          <w:color w:val="000000"/>
          <w:sz w:val="20"/>
          <w:szCs w:val="20"/>
        </w:rPr>
        <w:t>DOCUMENTACIÓN A APORTAR</w:t>
      </w:r>
      <w:proofErr w:type="gramEnd"/>
      <w:r w:rsidRPr="00422B4A">
        <w:rPr>
          <w:rFonts w:ascii="Verdana" w:hAnsi="Verdana" w:cs="Calibri"/>
          <w:b/>
          <w:color w:val="000000"/>
          <w:sz w:val="20"/>
          <w:szCs w:val="20"/>
        </w:rPr>
        <w:t xml:space="preserve"> SEGÚN EL CASO</w:t>
      </w:r>
    </w:p>
    <w:p w14:paraId="3318F39B" w14:textId="77777777" w:rsidR="00422B4A" w:rsidRPr="00422B4A" w:rsidRDefault="00422B4A" w:rsidP="00422B4A">
      <w:pPr>
        <w:ind w:left="-5" w:hanging="10"/>
        <w:rPr>
          <w:rFonts w:ascii="Verdana" w:hAnsi="Verdana" w:cs="Calibri"/>
          <w:color w:val="000000"/>
          <w:sz w:val="20"/>
          <w:szCs w:val="20"/>
        </w:rPr>
      </w:pPr>
    </w:p>
    <w:p w14:paraId="3908A088" w14:textId="5F465AFF" w:rsidR="00422B4A" w:rsidRPr="00422B4A" w:rsidRDefault="00422B4A" w:rsidP="00422B4A">
      <w:pPr>
        <w:ind w:left="-5" w:hanging="10"/>
        <w:rPr>
          <w:rFonts w:ascii="Verdana" w:hAnsi="Verdana" w:cs="Calibri"/>
          <w:b/>
          <w:color w:val="000000"/>
          <w:sz w:val="20"/>
          <w:szCs w:val="20"/>
        </w:rPr>
      </w:pPr>
      <w:r w:rsidRPr="00422B4A">
        <w:rPr>
          <w:rFonts w:ascii="Verdana" w:hAnsi="Verdana" w:cs="Calibri"/>
          <w:b/>
          <w:color w:val="000000"/>
          <w:sz w:val="20"/>
          <w:szCs w:val="20"/>
        </w:rPr>
        <w:t>(marcar la opción elegida tanto en A) como en B)</w:t>
      </w:r>
    </w:p>
    <w:p w14:paraId="291DD2BD" w14:textId="77777777" w:rsidR="00422B4A" w:rsidRPr="00422B4A" w:rsidRDefault="00422B4A" w:rsidP="00422B4A">
      <w:pPr>
        <w:ind w:left="-5" w:hanging="10"/>
        <w:rPr>
          <w:rFonts w:ascii="Verdana" w:hAnsi="Verdana" w:cs="Calibri"/>
          <w:color w:val="000000"/>
          <w:sz w:val="20"/>
          <w:szCs w:val="20"/>
        </w:rPr>
      </w:pPr>
    </w:p>
    <w:p w14:paraId="1B03606B" w14:textId="77777777" w:rsidR="00422B4A" w:rsidRPr="00422B4A" w:rsidRDefault="00422B4A" w:rsidP="00422B4A">
      <w:pPr>
        <w:widowControl/>
        <w:numPr>
          <w:ilvl w:val="0"/>
          <w:numId w:val="1"/>
        </w:numPr>
        <w:suppressAutoHyphens w:val="0"/>
        <w:ind w:right="15" w:hanging="710"/>
        <w:jc w:val="both"/>
        <w:rPr>
          <w:rFonts w:ascii="Verdana" w:hAnsi="Verdana" w:cs="Calibri"/>
          <w:color w:val="000000"/>
          <w:sz w:val="20"/>
          <w:szCs w:val="20"/>
        </w:rPr>
      </w:pPr>
      <w:r w:rsidRPr="00422B4A">
        <w:rPr>
          <w:rFonts w:ascii="Segoe UI Symbol" w:hAnsi="Segoe UI Symbol" w:cs="Segoe UI Symbol"/>
          <w:color w:val="000000"/>
          <w:sz w:val="20"/>
          <w:szCs w:val="20"/>
        </w:rPr>
        <w:t>☐</w:t>
      </w:r>
      <w:r w:rsidRPr="00422B4A">
        <w:rPr>
          <w:rFonts w:ascii="Verdana" w:hAnsi="Verdana" w:cs="Calibri"/>
          <w:color w:val="000000"/>
          <w:sz w:val="20"/>
          <w:szCs w:val="20"/>
        </w:rPr>
        <w:t xml:space="preserve"> En el caso de solicitantes que desarrollen alguna de las actividades suspendidas por la declaración del estado de alarma (Real Decreto 463/2020, de 14 de marzo, modificado por Real Decreto 465/2020, de 17 de marzo):</w:t>
      </w:r>
    </w:p>
    <w:p w14:paraId="6B96A8A2" w14:textId="77777777" w:rsidR="00422B4A" w:rsidRPr="00422B4A" w:rsidRDefault="00422B4A" w:rsidP="00422B4A">
      <w:pPr>
        <w:widowControl/>
        <w:numPr>
          <w:ilvl w:val="1"/>
          <w:numId w:val="1"/>
        </w:numPr>
        <w:suppressAutoHyphens w:val="0"/>
        <w:ind w:right="15" w:hanging="200"/>
        <w:jc w:val="both"/>
        <w:rPr>
          <w:rFonts w:ascii="Verdana" w:hAnsi="Verdana" w:cs="Calibri"/>
          <w:color w:val="000000"/>
          <w:sz w:val="20"/>
          <w:szCs w:val="20"/>
        </w:rPr>
      </w:pPr>
      <w:r w:rsidRPr="00422B4A">
        <w:rPr>
          <w:rFonts w:ascii="Verdana" w:hAnsi="Verdana" w:cs="Calibri"/>
          <w:color w:val="000000"/>
          <w:sz w:val="20"/>
          <w:szCs w:val="20"/>
        </w:rPr>
        <w:t>Documento que acredite el alta en la seguridad social y el epígrafe IAE (CNAE) correspondiente a la actividad que desarrolla y que fue suspendida.</w:t>
      </w:r>
    </w:p>
    <w:p w14:paraId="0DD03ECC" w14:textId="77777777" w:rsidR="00422B4A" w:rsidRPr="00422B4A" w:rsidRDefault="00422B4A" w:rsidP="00422B4A">
      <w:pPr>
        <w:ind w:left="718" w:right="15" w:hanging="10"/>
        <w:jc w:val="both"/>
        <w:rPr>
          <w:rFonts w:ascii="Verdana" w:hAnsi="Verdana" w:cs="Calibri"/>
          <w:color w:val="000000"/>
          <w:sz w:val="20"/>
          <w:szCs w:val="20"/>
        </w:rPr>
      </w:pPr>
      <w:r w:rsidRPr="00422B4A">
        <w:rPr>
          <w:rFonts w:ascii="Segoe UI Symbol" w:hAnsi="Segoe UI Symbol" w:cs="Segoe UI Symbol"/>
          <w:color w:val="000000"/>
          <w:sz w:val="20"/>
          <w:szCs w:val="20"/>
        </w:rPr>
        <w:t>☐</w:t>
      </w:r>
      <w:r w:rsidRPr="00422B4A">
        <w:rPr>
          <w:rFonts w:ascii="Verdana" w:hAnsi="Verdana" w:cs="Calibri"/>
          <w:color w:val="000000"/>
          <w:sz w:val="20"/>
          <w:szCs w:val="20"/>
        </w:rPr>
        <w:t xml:space="preserve"> En el caso de no encontrarse en la situación anterior, pero ser beneficiarios de la “Prestación extraordinaria por cese de actividad para los afectados por declaración del estado de alarma para la gestión de la situación de crisis sanitaria ocasionada por el COVID-19”:</w:t>
      </w:r>
    </w:p>
    <w:p w14:paraId="0905D9FA" w14:textId="782A57ED" w:rsidR="00422B4A" w:rsidRPr="00422B4A" w:rsidRDefault="00422B4A" w:rsidP="00422B4A">
      <w:pPr>
        <w:widowControl/>
        <w:numPr>
          <w:ilvl w:val="1"/>
          <w:numId w:val="1"/>
        </w:numPr>
        <w:suppressAutoHyphens w:val="0"/>
        <w:ind w:right="15" w:hanging="200"/>
        <w:jc w:val="both"/>
        <w:rPr>
          <w:rFonts w:ascii="Verdana" w:hAnsi="Verdana" w:cs="Calibri"/>
          <w:color w:val="000000"/>
          <w:sz w:val="20"/>
          <w:szCs w:val="20"/>
        </w:rPr>
      </w:pPr>
      <w:r w:rsidRPr="00422B4A">
        <w:rPr>
          <w:rFonts w:ascii="Verdana" w:hAnsi="Verdana" w:cs="Calibri"/>
          <w:color w:val="000000"/>
          <w:sz w:val="20"/>
          <w:szCs w:val="20"/>
        </w:rPr>
        <w:t>Documento que acredite ser beneficiario de dicha prestación extraordinaria.</w:t>
      </w:r>
    </w:p>
    <w:p w14:paraId="0B7C12F1" w14:textId="77777777" w:rsidR="00422B4A" w:rsidRPr="00422B4A" w:rsidRDefault="00422B4A" w:rsidP="00422B4A">
      <w:pPr>
        <w:widowControl/>
        <w:suppressAutoHyphens w:val="0"/>
        <w:ind w:left="908" w:right="15"/>
        <w:jc w:val="both"/>
        <w:rPr>
          <w:rFonts w:ascii="Verdana" w:hAnsi="Verdana" w:cs="Calibri"/>
          <w:color w:val="000000"/>
          <w:sz w:val="20"/>
          <w:szCs w:val="20"/>
        </w:rPr>
      </w:pPr>
    </w:p>
    <w:p w14:paraId="4087F255" w14:textId="77777777" w:rsidR="00422B4A" w:rsidRPr="00422B4A" w:rsidRDefault="00422B4A" w:rsidP="00422B4A">
      <w:pPr>
        <w:widowControl/>
        <w:numPr>
          <w:ilvl w:val="0"/>
          <w:numId w:val="1"/>
        </w:numPr>
        <w:suppressAutoHyphens w:val="0"/>
        <w:ind w:right="15" w:hanging="710"/>
        <w:jc w:val="both"/>
        <w:rPr>
          <w:rFonts w:ascii="Verdana" w:hAnsi="Verdana" w:cs="Calibri"/>
          <w:color w:val="000000"/>
          <w:sz w:val="20"/>
          <w:szCs w:val="20"/>
        </w:rPr>
      </w:pPr>
      <w:r w:rsidRPr="00422B4A">
        <w:rPr>
          <w:rFonts w:ascii="Segoe UI Symbol" w:hAnsi="Segoe UI Symbol" w:cs="Segoe UI Symbol"/>
          <w:color w:val="000000"/>
          <w:sz w:val="20"/>
          <w:szCs w:val="20"/>
        </w:rPr>
        <w:t>☐</w:t>
      </w:r>
      <w:r w:rsidRPr="00422B4A">
        <w:rPr>
          <w:rFonts w:ascii="Verdana" w:hAnsi="Verdana" w:cs="Calibri"/>
          <w:color w:val="000000"/>
          <w:sz w:val="20"/>
          <w:szCs w:val="20"/>
        </w:rPr>
        <w:t xml:space="preserve"> Autoriza al Ayuntamiento a solicitar a la Agencia Estatal de la Administración Tributaria, a la Tesorería General de la Seguridad Social y a la Hacienda Local la información relativa al cumplimiento de obligaciones tributarias y con la Seguridad Social, de forma directa o a través de certificado telemático, en los términos previstos en los artículos 18 y 19 del RD 887/2006, de 21 de julio, por el que se aprueba el Reglamento de la Ley 38/2003 General de Subvenciones.</w:t>
      </w:r>
    </w:p>
    <w:p w14:paraId="3A688EA8" w14:textId="77777777" w:rsidR="00422B4A" w:rsidRPr="00422B4A" w:rsidRDefault="00422B4A" w:rsidP="00422B4A">
      <w:pPr>
        <w:ind w:left="720" w:right="15" w:hanging="10"/>
        <w:jc w:val="both"/>
        <w:rPr>
          <w:rFonts w:ascii="Verdana" w:hAnsi="Verdana" w:cs="Calibri"/>
          <w:color w:val="000000"/>
          <w:sz w:val="20"/>
          <w:szCs w:val="20"/>
        </w:rPr>
      </w:pPr>
      <w:r w:rsidRPr="00422B4A">
        <w:rPr>
          <w:rFonts w:ascii="Segoe UI Symbol" w:hAnsi="Segoe UI Symbol" w:cs="Segoe UI Symbol"/>
          <w:color w:val="000000"/>
          <w:sz w:val="20"/>
          <w:szCs w:val="20"/>
        </w:rPr>
        <w:t>☐</w:t>
      </w:r>
      <w:r w:rsidRPr="00422B4A">
        <w:rPr>
          <w:rFonts w:ascii="Verdana" w:hAnsi="Verdana" w:cs="Calibri"/>
          <w:color w:val="000000"/>
          <w:sz w:val="20"/>
          <w:szCs w:val="20"/>
        </w:rPr>
        <w:t xml:space="preserve"> Certificados de estar al corriente de pagos frente a la Agencia Tributaria, la Seguridad Social y la Hacienda local.</w:t>
      </w:r>
    </w:p>
    <w:p w14:paraId="457B791D" w14:textId="77777777" w:rsidR="00422B4A" w:rsidRPr="00422B4A" w:rsidRDefault="00422B4A" w:rsidP="00422B4A">
      <w:pPr>
        <w:ind w:left="-1" w:right="15" w:hanging="10"/>
        <w:jc w:val="both"/>
        <w:rPr>
          <w:rFonts w:ascii="Verdana" w:hAnsi="Verdana" w:cs="Calibri"/>
          <w:color w:val="000000"/>
          <w:sz w:val="20"/>
          <w:szCs w:val="20"/>
        </w:rPr>
      </w:pPr>
    </w:p>
    <w:p w14:paraId="7A4FA814" w14:textId="77777777" w:rsidR="00422B4A" w:rsidRPr="00422B4A" w:rsidRDefault="00422B4A" w:rsidP="00422B4A">
      <w:pPr>
        <w:ind w:left="-1" w:right="15" w:hanging="10"/>
        <w:jc w:val="both"/>
        <w:rPr>
          <w:rFonts w:ascii="Verdana" w:hAnsi="Verdana" w:cs="Calibri"/>
          <w:color w:val="000000"/>
          <w:sz w:val="20"/>
          <w:szCs w:val="20"/>
        </w:rPr>
      </w:pPr>
    </w:p>
    <w:p w14:paraId="58358C76" w14:textId="2CE2226E" w:rsidR="00422B4A" w:rsidRPr="00422B4A" w:rsidRDefault="00422B4A" w:rsidP="00422B4A">
      <w:pPr>
        <w:ind w:left="-1" w:right="15" w:hanging="10"/>
        <w:jc w:val="both"/>
        <w:rPr>
          <w:rFonts w:ascii="Verdana" w:hAnsi="Verdana" w:cs="Calibri"/>
          <w:color w:val="000000"/>
          <w:sz w:val="20"/>
          <w:szCs w:val="20"/>
        </w:rPr>
      </w:pPr>
      <w:r w:rsidRPr="00422B4A">
        <w:rPr>
          <w:rFonts w:ascii="Verdana" w:hAnsi="Verdana" w:cs="Calibri"/>
          <w:color w:val="000000"/>
          <w:sz w:val="20"/>
          <w:szCs w:val="20"/>
        </w:rPr>
        <w:t>El firmante de este documento se compromete a aceptar las Bases de la presente Convocatoria, así como a facilitar cuanta información le sea requerida por el Ayuntamiento de Colindres, declarando bajo su responsabilidad ser ciertos los datos consignados en la presente solicitud</w:t>
      </w:r>
    </w:p>
    <w:p w14:paraId="195A6502" w14:textId="77777777" w:rsidR="00422B4A" w:rsidRPr="00422B4A" w:rsidRDefault="00422B4A" w:rsidP="00422B4A">
      <w:pPr>
        <w:ind w:left="-1" w:right="722" w:hanging="10"/>
        <w:jc w:val="both"/>
        <w:rPr>
          <w:rFonts w:ascii="Verdana" w:hAnsi="Verdana" w:cs="Calibri"/>
          <w:color w:val="000000"/>
          <w:sz w:val="20"/>
          <w:szCs w:val="20"/>
        </w:rPr>
      </w:pPr>
    </w:p>
    <w:p w14:paraId="3BE1C4E9" w14:textId="77777777" w:rsidR="00422B4A" w:rsidRPr="00422B4A" w:rsidRDefault="00422B4A" w:rsidP="00422B4A">
      <w:pPr>
        <w:ind w:left="-1" w:right="722" w:hanging="10"/>
        <w:jc w:val="both"/>
        <w:rPr>
          <w:rFonts w:ascii="Verdana" w:hAnsi="Verdana" w:cs="Calibri"/>
          <w:color w:val="000000"/>
          <w:sz w:val="20"/>
          <w:szCs w:val="20"/>
        </w:rPr>
      </w:pPr>
      <w:r w:rsidRPr="00422B4A">
        <w:rPr>
          <w:rFonts w:ascii="Verdana" w:hAnsi="Verdana" w:cs="Calibri"/>
          <w:color w:val="000000"/>
          <w:sz w:val="20"/>
          <w:szCs w:val="20"/>
        </w:rPr>
        <w:t xml:space="preserve">En Colindres, a _____ </w:t>
      </w:r>
      <w:proofErr w:type="spellStart"/>
      <w:r w:rsidRPr="00422B4A">
        <w:rPr>
          <w:rFonts w:ascii="Verdana" w:hAnsi="Verdana" w:cs="Calibri"/>
          <w:color w:val="000000"/>
          <w:sz w:val="20"/>
          <w:szCs w:val="20"/>
        </w:rPr>
        <w:t>de</w:t>
      </w:r>
      <w:proofErr w:type="spellEnd"/>
      <w:r w:rsidRPr="00422B4A">
        <w:rPr>
          <w:rFonts w:ascii="Verdana" w:hAnsi="Verdana" w:cs="Calibri"/>
          <w:color w:val="000000"/>
          <w:sz w:val="20"/>
          <w:szCs w:val="20"/>
        </w:rPr>
        <w:t xml:space="preserve">________ </w:t>
      </w:r>
      <w:proofErr w:type="spellStart"/>
      <w:r w:rsidRPr="00422B4A">
        <w:rPr>
          <w:rFonts w:ascii="Verdana" w:hAnsi="Verdana" w:cs="Calibri"/>
          <w:color w:val="000000"/>
          <w:sz w:val="20"/>
          <w:szCs w:val="20"/>
        </w:rPr>
        <w:t>de</w:t>
      </w:r>
      <w:proofErr w:type="spellEnd"/>
      <w:r w:rsidRPr="00422B4A">
        <w:rPr>
          <w:rFonts w:ascii="Verdana" w:hAnsi="Verdana" w:cs="Calibri"/>
          <w:color w:val="000000"/>
          <w:sz w:val="20"/>
          <w:szCs w:val="20"/>
        </w:rPr>
        <w:t xml:space="preserve"> 2020</w:t>
      </w:r>
    </w:p>
    <w:p w14:paraId="5F4BE78C" w14:textId="77777777" w:rsidR="00422B4A" w:rsidRPr="00422B4A" w:rsidRDefault="00422B4A" w:rsidP="00422B4A">
      <w:pPr>
        <w:ind w:left="-1" w:right="722" w:hanging="10"/>
        <w:jc w:val="both"/>
        <w:rPr>
          <w:rFonts w:ascii="Verdana" w:hAnsi="Verdana" w:cs="Calibri"/>
          <w:color w:val="000000"/>
          <w:sz w:val="20"/>
          <w:szCs w:val="20"/>
        </w:rPr>
      </w:pPr>
    </w:p>
    <w:p w14:paraId="7DFEDBF1" w14:textId="77777777" w:rsidR="00422B4A" w:rsidRPr="00422B4A" w:rsidRDefault="00422B4A" w:rsidP="00422B4A">
      <w:pPr>
        <w:ind w:left="-1" w:right="722" w:hanging="10"/>
        <w:jc w:val="both"/>
        <w:rPr>
          <w:rFonts w:ascii="Verdana" w:hAnsi="Verdana" w:cs="Calibri"/>
          <w:color w:val="000000"/>
          <w:sz w:val="20"/>
          <w:szCs w:val="20"/>
        </w:rPr>
      </w:pPr>
      <w:r w:rsidRPr="00422B4A">
        <w:rPr>
          <w:rFonts w:ascii="Verdana" w:hAnsi="Verdana" w:cs="Calibri"/>
          <w:color w:val="000000"/>
          <w:sz w:val="20"/>
          <w:szCs w:val="20"/>
        </w:rPr>
        <w:t>FDO.</w:t>
      </w:r>
    </w:p>
    <w:p w14:paraId="3548B6F2" w14:textId="77777777" w:rsidR="00422B4A" w:rsidRPr="00422B4A" w:rsidRDefault="00422B4A" w:rsidP="00422B4A">
      <w:pPr>
        <w:keepNext/>
        <w:keepLines/>
        <w:ind w:right="20"/>
        <w:jc w:val="both"/>
        <w:outlineLvl w:val="0"/>
        <w:rPr>
          <w:rFonts w:ascii="Verdana" w:hAnsi="Verdana" w:cs="Calibri"/>
          <w:b/>
          <w:color w:val="000000"/>
          <w:sz w:val="20"/>
          <w:szCs w:val="20"/>
        </w:rPr>
      </w:pPr>
      <w:r w:rsidRPr="00422B4A">
        <w:rPr>
          <w:rFonts w:ascii="Verdana" w:hAnsi="Verdana" w:cs="Calibri"/>
          <w:b/>
          <w:color w:val="000000"/>
          <w:sz w:val="20"/>
          <w:szCs w:val="20"/>
        </w:rPr>
        <w:t>SR. ALCALDE/PRESIDENTE DEL EXCMO. AYUNTAMIENTO DE COLINDRES</w:t>
      </w:r>
    </w:p>
    <w:p w14:paraId="419F2846" w14:textId="77777777" w:rsidR="00422B4A" w:rsidRPr="00422B4A" w:rsidRDefault="00422B4A" w:rsidP="00422B4A">
      <w:pPr>
        <w:pStyle w:val="Sangradetextonormal"/>
        <w:spacing w:after="0"/>
        <w:ind w:left="0"/>
        <w:jc w:val="both"/>
        <w:rPr>
          <w:rFonts w:ascii="Verdana" w:hAnsi="Verdana"/>
          <w:sz w:val="20"/>
          <w:szCs w:val="20"/>
        </w:rPr>
      </w:pPr>
    </w:p>
    <w:p w14:paraId="20BF11DF" w14:textId="77777777" w:rsidR="00294805" w:rsidRPr="00422B4A" w:rsidRDefault="00294805">
      <w:pPr>
        <w:rPr>
          <w:rFonts w:ascii="Verdana" w:hAnsi="Verdana"/>
          <w:sz w:val="20"/>
          <w:szCs w:val="20"/>
        </w:rPr>
      </w:pPr>
    </w:p>
    <w:sectPr w:rsidR="00294805" w:rsidRPr="00422B4A" w:rsidSect="00422B4A">
      <w:headerReference w:type="default" r:id="rId7"/>
      <w:pgSz w:w="11906" w:h="16838"/>
      <w:pgMar w:top="28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B2237" w14:textId="77777777" w:rsidR="00422B4A" w:rsidRDefault="00422B4A" w:rsidP="00422B4A">
      <w:r>
        <w:separator/>
      </w:r>
    </w:p>
  </w:endnote>
  <w:endnote w:type="continuationSeparator" w:id="0">
    <w:p w14:paraId="44689669" w14:textId="77777777" w:rsidR="00422B4A" w:rsidRDefault="00422B4A" w:rsidP="0042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072BD" w14:textId="77777777" w:rsidR="00422B4A" w:rsidRDefault="00422B4A" w:rsidP="00422B4A">
      <w:r>
        <w:separator/>
      </w:r>
    </w:p>
  </w:footnote>
  <w:footnote w:type="continuationSeparator" w:id="0">
    <w:p w14:paraId="0BA9A5A7" w14:textId="77777777" w:rsidR="00422B4A" w:rsidRDefault="00422B4A" w:rsidP="00422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74983" w14:textId="0FB34890" w:rsidR="00422B4A" w:rsidRDefault="00422B4A">
    <w:pPr>
      <w:pStyle w:val="Encabezado"/>
    </w:pPr>
    <w:r>
      <w:rPr>
        <w:noProof/>
      </w:rPr>
      <w:drawing>
        <wp:inline distT="0" distB="0" distL="0" distR="0" wp14:anchorId="505B0326" wp14:editId="3FFE0930">
          <wp:extent cx="2133600" cy="695325"/>
          <wp:effectExtent l="0" t="0" r="0" b="9525"/>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69532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0461A6"/>
    <w:multiLevelType w:val="hybridMultilevel"/>
    <w:tmpl w:val="E8082222"/>
    <w:lvl w:ilvl="0" w:tplc="CA5259E6">
      <w:start w:val="1"/>
      <w:numFmt w:val="upperLetter"/>
      <w:lvlText w:val="%1)"/>
      <w:lvlJc w:val="left"/>
      <w:pPr>
        <w:ind w:left="7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3A289172">
      <w:start w:val="1"/>
      <w:numFmt w:val="bullet"/>
      <w:lvlText w:val="-"/>
      <w:lvlJc w:val="left"/>
      <w:pPr>
        <w:ind w:left="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46CF9A">
      <w:start w:val="1"/>
      <w:numFmt w:val="bullet"/>
      <w:lvlText w:val="▪"/>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F217A8">
      <w:start w:val="1"/>
      <w:numFmt w:val="bullet"/>
      <w:lvlText w:val="•"/>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E4C8D6">
      <w:start w:val="1"/>
      <w:numFmt w:val="bullet"/>
      <w:lvlText w:val="o"/>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EC713C">
      <w:start w:val="1"/>
      <w:numFmt w:val="bullet"/>
      <w:lvlText w:val="▪"/>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ACC188">
      <w:start w:val="1"/>
      <w:numFmt w:val="bullet"/>
      <w:lvlText w:val="•"/>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780278">
      <w:start w:val="1"/>
      <w:numFmt w:val="bullet"/>
      <w:lvlText w:val="o"/>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B0B63C">
      <w:start w:val="1"/>
      <w:numFmt w:val="bullet"/>
      <w:lvlText w:val="▪"/>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ECC305F"/>
    <w:multiLevelType w:val="hybridMultilevel"/>
    <w:tmpl w:val="F8BCE516"/>
    <w:lvl w:ilvl="0" w:tplc="0C0A0001">
      <w:start w:val="1"/>
      <w:numFmt w:val="bullet"/>
      <w:lvlText w:val=""/>
      <w:lvlJc w:val="left"/>
      <w:pPr>
        <w:ind w:left="705" w:hanging="360"/>
      </w:pPr>
      <w:rPr>
        <w:rFonts w:ascii="Symbol" w:hAnsi="Symbol" w:hint="default"/>
      </w:rPr>
    </w:lvl>
    <w:lvl w:ilvl="1" w:tplc="0C0A0003" w:tentative="1">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B4A"/>
    <w:rsid w:val="00294805"/>
    <w:rsid w:val="00422B4A"/>
    <w:rsid w:val="00C905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00"/>
    <o:shapelayout v:ext="edit">
      <o:idmap v:ext="edit" data="1"/>
    </o:shapelayout>
  </w:shapeDefaults>
  <w:decimalSymbol w:val=","/>
  <w:listSeparator w:val=";"/>
  <w14:docId w14:val="4B0AA7DF"/>
  <w15:chartTrackingRefBased/>
  <w15:docId w15:val="{B30F0006-C271-4E01-9E8E-191944BD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B4A"/>
    <w:pPr>
      <w:widowControl w:val="0"/>
      <w:suppressAutoHyphens/>
      <w:spacing w:after="0" w:line="240" w:lineRule="auto"/>
    </w:pPr>
    <w:rPr>
      <w:rFonts w:ascii="Arial" w:eastAsia="Lucida Sans Unicode" w:hAnsi="Arial" w:cs="Times New Roman"/>
      <w:kern w:val="1"/>
      <w:szCs w:val="24"/>
      <w:l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semiHidden/>
    <w:unhideWhenUsed/>
    <w:rsid w:val="00422B4A"/>
    <w:pPr>
      <w:spacing w:after="120"/>
      <w:ind w:left="283"/>
    </w:pPr>
  </w:style>
  <w:style w:type="character" w:customStyle="1" w:styleId="SangradetextonormalCar">
    <w:name w:val="Sangría de texto normal Car"/>
    <w:basedOn w:val="Fuentedeprrafopredeter"/>
    <w:link w:val="Sangradetextonormal"/>
    <w:uiPriority w:val="99"/>
    <w:semiHidden/>
    <w:rsid w:val="00422B4A"/>
    <w:rPr>
      <w:rFonts w:ascii="Arial" w:eastAsia="Lucida Sans Unicode" w:hAnsi="Arial" w:cs="Times New Roman"/>
      <w:kern w:val="1"/>
      <w:szCs w:val="24"/>
      <w:lang/>
    </w:rPr>
  </w:style>
  <w:style w:type="paragraph" w:styleId="Encabezado">
    <w:name w:val="header"/>
    <w:basedOn w:val="Normal"/>
    <w:link w:val="EncabezadoCar"/>
    <w:uiPriority w:val="99"/>
    <w:unhideWhenUsed/>
    <w:rsid w:val="00422B4A"/>
    <w:pPr>
      <w:tabs>
        <w:tab w:val="center" w:pos="4252"/>
        <w:tab w:val="right" w:pos="8504"/>
      </w:tabs>
    </w:pPr>
  </w:style>
  <w:style w:type="character" w:customStyle="1" w:styleId="EncabezadoCar">
    <w:name w:val="Encabezado Car"/>
    <w:basedOn w:val="Fuentedeprrafopredeter"/>
    <w:link w:val="Encabezado"/>
    <w:uiPriority w:val="99"/>
    <w:rsid w:val="00422B4A"/>
    <w:rPr>
      <w:rFonts w:ascii="Arial" w:eastAsia="Lucida Sans Unicode" w:hAnsi="Arial" w:cs="Times New Roman"/>
      <w:kern w:val="1"/>
      <w:szCs w:val="24"/>
      <w:lang/>
    </w:rPr>
  </w:style>
  <w:style w:type="paragraph" w:styleId="Piedepgina">
    <w:name w:val="footer"/>
    <w:basedOn w:val="Normal"/>
    <w:link w:val="PiedepginaCar"/>
    <w:uiPriority w:val="99"/>
    <w:unhideWhenUsed/>
    <w:rsid w:val="00422B4A"/>
    <w:pPr>
      <w:tabs>
        <w:tab w:val="center" w:pos="4252"/>
        <w:tab w:val="right" w:pos="8504"/>
      </w:tabs>
    </w:pPr>
  </w:style>
  <w:style w:type="character" w:customStyle="1" w:styleId="PiedepginaCar">
    <w:name w:val="Pie de página Car"/>
    <w:basedOn w:val="Fuentedeprrafopredeter"/>
    <w:link w:val="Piedepgina"/>
    <w:uiPriority w:val="99"/>
    <w:rsid w:val="00422B4A"/>
    <w:rPr>
      <w:rFonts w:ascii="Arial" w:eastAsia="Lucida Sans Unicode" w:hAnsi="Arial" w:cs="Times New Roman"/>
      <w:kern w:val="1"/>
      <w:szCs w:val="24"/>
      <w:lang/>
    </w:rPr>
  </w:style>
  <w:style w:type="table" w:styleId="Tablaconcuadrcula">
    <w:name w:val="Table Grid"/>
    <w:basedOn w:val="Tablanormal"/>
    <w:uiPriority w:val="39"/>
    <w:rsid w:val="00422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22B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432</Words>
  <Characters>2380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Albors</dc:creator>
  <cp:keywords/>
  <dc:description/>
  <cp:lastModifiedBy>Paula Albors</cp:lastModifiedBy>
  <cp:revision>1</cp:revision>
  <dcterms:created xsi:type="dcterms:W3CDTF">2020-08-10T09:37:00Z</dcterms:created>
  <dcterms:modified xsi:type="dcterms:W3CDTF">2020-08-10T09:49:00Z</dcterms:modified>
</cp:coreProperties>
</file>